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jc w:val="center"/>
      </w:pPr>
      <w:r>
        <w:rPr>
          <w:rFonts w:ascii="Yu Gothic" w:hAnsi="Yu Gothic" w:eastAsia="Yu Gothic"/>
          <w:b/>
          <w:color w:val="111111"/>
          <w:sz w:val="36"/>
        </w:rPr>
        <w:t>バイクガレージ・トランクルーム契約申込書</w:t>
      </w:r>
    </w:p>
    <w:p>
      <w:pPr>
        <w:spacing w:after="200"/>
        <w:jc w:val="right"/>
      </w:pPr>
      <w:r>
        <w:rPr>
          <w:rFonts w:ascii="Yu Gothic" w:hAnsi="Yu Gothic" w:eastAsia="Yu Gothic"/>
          <w:b w:val="0"/>
          <w:color w:val="555555"/>
          <w:sz w:val="17"/>
        </w:rPr>
        <w:t>改訂日：2026年9月23日</w:t>
      </w:r>
    </w:p>
    <w:p>
      <w:pPr>
        <w:keepNext/>
        <w:spacing w:before="100" w:after="100" w:line="240" w:lineRule="auto"/>
        <w:ind w:left="0"/>
        <w:shd w:fill="EDEFF2"/>
      </w:pPr>
      <w:r>
        <w:rPr>
          <w:rFonts w:ascii="Yu Gothic" w:hAnsi="Yu Gothic" w:eastAsia="Yu Gothic"/>
          <w:b/>
          <w:color w:val="111111"/>
          <w:sz w:val="25"/>
        </w:rPr>
        <w:t>1．契約希望区画・契約期間</w:t>
      </w:r>
    </w:p>
    <w:tbl>
      <w:tblPr>
        <w:tblW w:type="auto" w:w="0"/>
        <w:jc w:val="center"/>
        <w:tblLayout w:type="fixed"/>
        <w:tblLook w:firstColumn="1" w:firstRow="1" w:lastColumn="0" w:lastRow="0" w:noHBand="0" w:noVBand="1" w:val="04A0"/>
        <w:tblBorders>
          <w:top w:val="single" w:sz="6" w:space="0" w:color="B7BBC1"/>
          <w:left w:val="single" w:sz="6" w:space="0" w:color="B7BBC1"/>
          <w:bottom w:val="single" w:sz="6" w:space="0" w:color="B7BBC1"/>
          <w:right w:val="single" w:sz="6" w:space="0" w:color="B7BBC1"/>
          <w:insideH w:val="single" w:sz="6" w:space="0" w:color="B7BBC1"/>
          <w:insideV w:val="single" w:sz="6" w:space="0" w:color="B7BBC1"/>
        </w:tblBorders>
      </w:tblPr>
      <w:tblGrid>
        <w:gridCol w:w="4536"/>
        <w:gridCol w:w="4536"/>
      </w:tblGrid>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区画番号・タイプ</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区画番号：　　　　　　　　／　□ Aタイプ　□ Bタイプ</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利用用途</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バイク保管　□ トランクルーム　□ その他（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契約開始日</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年　　　月　　　日</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初回契約期間</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年　　　月　　　日から　　　　年　　　月　　　日まで（最低6か月・終了日は月末）</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更新</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期間満了後は、利用規約に従い1か月単位で自動更新</w:t>
            </w:r>
          </w:p>
        </w:tc>
      </w:tr>
    </w:tbl>
    <w:p>
      <w:pPr>
        <w:spacing w:after="0"/>
      </w:pPr>
    </w:p>
    <w:tbl>
      <w:tblPr>
        <w:tblW w:type="auto" w:w="0"/>
        <w:jc w:val="center"/>
        <w:tblLayout w:type="fixed"/>
        <w:tblLook w:firstColumn="1" w:firstRow="1" w:lastColumn="0" w:lastRow="0" w:noHBand="0" w:noVBand="1" w:val="04A0"/>
      </w:tblPr>
      <w:tblGrid>
        <w:gridCol w:w="9072"/>
      </w:tblGrid>
      <w:tr>
        <w:tc>
          <w:tcPr>
            <w:tcW w:type="dxa" w:w="9072"/>
            <w:shd w:fill="F4F5F7"/>
            <w:tcMar>
              <w:top w:w="140" w:type="dxa"/>
              <w:start w:w="170" w:type="dxa"/>
              <w:bottom w:w="140" w:type="dxa"/>
              <w:end w:w="170" w:type="dxa"/>
            </w:tcMar>
          </w:tcPr>
          <w:p>
            <w:pPr>
              <w:spacing w:after="0"/>
            </w:pPr>
            <w:r>
              <w:rPr>
                <w:rFonts w:ascii="Yu Gothic" w:hAnsi="Yu Gothic" w:eastAsia="Yu Gothic"/>
                <w:b/>
                <w:color w:val="333333"/>
                <w:sz w:val="19"/>
              </w:rPr>
              <w:t>最低利用期間中に解約を申し出る場合も、契約終了日は初回契約期間の満了日より前にはできません。</w:t>
            </w:r>
          </w:p>
        </w:tc>
      </w:tr>
    </w:tbl>
    <w:p>
      <w:pPr>
        <w:spacing w:after="0"/>
      </w:pPr>
    </w:p>
    <w:p>
      <w:pPr>
        <w:keepNext/>
        <w:spacing w:before="100" w:after="100" w:line="240" w:lineRule="auto"/>
        <w:ind w:left="0"/>
        <w:shd w:fill="EDEFF2"/>
      </w:pPr>
      <w:r>
        <w:rPr>
          <w:rFonts w:ascii="Yu Gothic" w:hAnsi="Yu Gothic" w:eastAsia="Yu Gothic"/>
          <w:b/>
          <w:color w:val="111111"/>
          <w:sz w:val="25"/>
        </w:rPr>
        <w:t>2．契約者情報</w:t>
      </w:r>
    </w:p>
    <w:tbl>
      <w:tblPr>
        <w:tblW w:type="auto" w:w="0"/>
        <w:jc w:val="center"/>
        <w:tblLayout w:type="fixed"/>
        <w:tblLook w:firstColumn="1" w:firstRow="1" w:lastColumn="0" w:lastRow="0" w:noHBand="0" w:noVBand="1" w:val="04A0"/>
        <w:tblBorders>
          <w:top w:val="single" w:sz="6" w:space="0" w:color="B7BBC1"/>
          <w:left w:val="single" w:sz="6" w:space="0" w:color="B7BBC1"/>
          <w:bottom w:val="single" w:sz="6" w:space="0" w:color="B7BBC1"/>
          <w:right w:val="single" w:sz="6" w:space="0" w:color="B7BBC1"/>
          <w:insideH w:val="single" w:sz="6" w:space="0" w:color="B7BBC1"/>
          <w:insideV w:val="single" w:sz="6" w:space="0" w:color="B7BBC1"/>
        </w:tblBorders>
      </w:tblPr>
      <w:tblGrid>
        <w:gridCol w:w="4536"/>
        <w:gridCol w:w="4536"/>
      </w:tblGrid>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氏名（フリガナ）</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生年月日</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年　　　月　　　日</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住所</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br/>
              <w:t xml:space="preserve">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電話番号</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メールアドレス</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勤務先（会社名のみ）</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bl>
    <w:p>
      <w:pPr>
        <w:spacing w:after="0"/>
      </w:pPr>
    </w:p>
    <w:p>
      <w:r>
        <w:br w:type="page"/>
      </w:r>
    </w:p>
    <w:p>
      <w:pPr>
        <w:keepNext/>
        <w:spacing w:before="100" w:after="100" w:line="240" w:lineRule="auto"/>
        <w:ind w:left="0"/>
        <w:shd w:fill="EDEFF2"/>
      </w:pPr>
      <w:r>
        <w:rPr>
          <w:rFonts w:ascii="Yu Gothic" w:hAnsi="Yu Gothic" w:eastAsia="Yu Gothic"/>
          <w:b/>
          <w:color w:val="111111"/>
          <w:sz w:val="25"/>
        </w:rPr>
        <w:t>3．緊急連絡先</w:t>
      </w:r>
    </w:p>
    <w:tbl>
      <w:tblPr>
        <w:tblW w:type="auto" w:w="0"/>
        <w:jc w:val="center"/>
        <w:tblLayout w:type="fixed"/>
        <w:tblLook w:firstColumn="1" w:firstRow="1" w:lastColumn="0" w:lastRow="0" w:noHBand="0" w:noVBand="1" w:val="04A0"/>
        <w:tblBorders>
          <w:top w:val="single" w:sz="6" w:space="0" w:color="B7BBC1"/>
          <w:left w:val="single" w:sz="6" w:space="0" w:color="B7BBC1"/>
          <w:bottom w:val="single" w:sz="6" w:space="0" w:color="B7BBC1"/>
          <w:right w:val="single" w:sz="6" w:space="0" w:color="B7BBC1"/>
          <w:insideH w:val="single" w:sz="6" w:space="0" w:color="B7BBC1"/>
          <w:insideV w:val="single" w:sz="6" w:space="0" w:color="B7BBC1"/>
        </w:tblBorders>
      </w:tblPr>
      <w:tblGrid>
        <w:gridCol w:w="4536"/>
        <w:gridCol w:w="4536"/>
      </w:tblGrid>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氏名・続柄</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氏名：　　　　　　　　　　　　　　　続柄：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電話番号</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住所（任意）</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bl>
    <w:p>
      <w:pPr>
        <w:spacing w:after="0"/>
      </w:pPr>
    </w:p>
    <w:p>
      <w:pPr>
        <w:spacing w:after="80"/>
        <w:ind w:left="0" w:firstLine="312"/>
      </w:pPr>
      <w:r>
        <w:rPr>
          <w:rFonts w:ascii="Yu Gothic" w:hAnsi="Yu Gothic" w:eastAsia="Yu Gothic"/>
          <w:b w:val="0"/>
          <w:color w:val="111111"/>
          <w:sz w:val="21"/>
        </w:rPr>
        <w:t>※契約者と連絡が取れない場合、事故・災害・料金滞納・残置物対応等、管理上必要な場合に限り利用します。</w:t>
      </w:r>
    </w:p>
    <w:p>
      <w:pPr>
        <w:keepNext/>
        <w:spacing w:before="100" w:after="100" w:line="240" w:lineRule="auto"/>
        <w:ind w:left="0"/>
        <w:shd w:fill="EDEFF2"/>
      </w:pPr>
      <w:r>
        <w:rPr>
          <w:rFonts w:ascii="Yu Gothic" w:hAnsi="Yu Gothic" w:eastAsia="Yu Gothic"/>
          <w:b/>
          <w:color w:val="111111"/>
          <w:sz w:val="25"/>
        </w:rPr>
        <w:t>4．利用料金・支払方法</w:t>
      </w:r>
    </w:p>
    <w:tbl>
      <w:tblPr>
        <w:tblW w:type="auto" w:w="0"/>
        <w:jc w:val="center"/>
        <w:tblLayout w:type="fixed"/>
        <w:tblLook w:firstColumn="1" w:firstRow="1" w:lastColumn="0" w:lastRow="0" w:noHBand="0" w:noVBand="1" w:val="04A0"/>
        <w:tblBorders>
          <w:top w:val="single" w:sz="6" w:space="0" w:color="B7BBC1"/>
          <w:left w:val="single" w:sz="6" w:space="0" w:color="B7BBC1"/>
          <w:bottom w:val="single" w:sz="6" w:space="0" w:color="B7BBC1"/>
          <w:right w:val="single" w:sz="6" w:space="0" w:color="B7BBC1"/>
          <w:insideH w:val="single" w:sz="6" w:space="0" w:color="B7BBC1"/>
          <w:insideV w:val="single" w:sz="6" w:space="0" w:color="B7BBC1"/>
        </w:tblBorders>
      </w:tblPr>
      <w:tblGrid>
        <w:gridCol w:w="4536"/>
        <w:gridCol w:w="4536"/>
      </w:tblGrid>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月額利用料</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円</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支払期限</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毎月　　　　日までに翌月分を支払う</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利用開始月の日割り利用料</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円</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翌月利用料</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円</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その他初期費用</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円（内訳：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支払方法</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銀行振込（振込先は契約後に通知。振込手数料は契約者負担）</w:t>
            </w:r>
          </w:p>
        </w:tc>
      </w:tr>
    </w:tbl>
    <w:p>
      <w:pPr>
        <w:spacing w:after="0"/>
      </w:pPr>
    </w:p>
    <w:tbl>
      <w:tblPr>
        <w:tblW w:type="auto" w:w="0"/>
        <w:jc w:val="center"/>
        <w:tblLayout w:type="fixed"/>
        <w:tblLook w:firstColumn="1" w:firstRow="1" w:lastColumn="0" w:lastRow="0" w:noHBand="0" w:noVBand="1" w:val="04A0"/>
      </w:tblPr>
      <w:tblGrid>
        <w:gridCol w:w="9072"/>
      </w:tblGrid>
      <w:tr>
        <w:tc>
          <w:tcPr>
            <w:tcW w:type="dxa" w:w="9072"/>
            <w:shd w:fill="F4F5F7"/>
            <w:tcMar>
              <w:top w:w="140" w:type="dxa"/>
              <w:start w:w="170" w:type="dxa"/>
              <w:bottom w:w="140" w:type="dxa"/>
              <w:end w:w="170" w:type="dxa"/>
            </w:tcMar>
          </w:tcPr>
          <w:p>
            <w:pPr>
              <w:spacing w:after="0"/>
            </w:pPr>
            <w:r>
              <w:rPr>
                <w:rFonts w:ascii="Yu Gothic" w:hAnsi="Yu Gothic" w:eastAsia="Yu Gothic"/>
                <w:b/>
                <w:color w:val="333333"/>
                <w:sz w:val="19"/>
              </w:rPr>
              <w:t>月額利用料等は、物価・公租公課・維持管理費・近隣相場等の変動により現行料金が不相当となった場合、利用規約に基づき合理的な範囲で改定されることがあります。原則として改定日の3か月前までに通知します。</w:t>
            </w:r>
          </w:p>
        </w:tc>
      </w:tr>
    </w:tbl>
    <w:p>
      <w:pPr>
        <w:spacing w:after="0"/>
      </w:pPr>
    </w:p>
    <w:p>
      <w:pPr>
        <w:keepNext/>
        <w:spacing w:before="100" w:after="100" w:line="240" w:lineRule="auto"/>
        <w:ind w:left="0"/>
        <w:shd w:fill="EDEFF2"/>
      </w:pPr>
      <w:r>
        <w:rPr>
          <w:rFonts w:ascii="Yu Gothic" w:hAnsi="Yu Gothic" w:eastAsia="Yu Gothic"/>
          <w:b/>
          <w:color w:val="111111"/>
          <w:sz w:val="25"/>
        </w:rPr>
        <w:t>5．バイク保管の場合</w:t>
      </w:r>
    </w:p>
    <w:tbl>
      <w:tblPr>
        <w:tblW w:type="auto" w:w="0"/>
        <w:jc w:val="center"/>
        <w:tblLayout w:type="fixed"/>
        <w:tblLook w:firstColumn="1" w:firstRow="1" w:lastColumn="0" w:lastRow="0" w:noHBand="0" w:noVBand="1" w:val="04A0"/>
        <w:tblBorders>
          <w:top w:val="single" w:sz="6" w:space="0" w:color="B7BBC1"/>
          <w:left w:val="single" w:sz="6" w:space="0" w:color="B7BBC1"/>
          <w:bottom w:val="single" w:sz="6" w:space="0" w:color="B7BBC1"/>
          <w:right w:val="single" w:sz="6" w:space="0" w:color="B7BBC1"/>
          <w:insideH w:val="single" w:sz="6" w:space="0" w:color="B7BBC1"/>
          <w:insideV w:val="single" w:sz="6" w:space="0" w:color="B7BBC1"/>
        </w:tblBorders>
      </w:tblPr>
      <w:tblGrid>
        <w:gridCol w:w="4536"/>
        <w:gridCol w:w="4536"/>
      </w:tblGrid>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メーカー・車名</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メーカー：　　　　　　　　　　　　車名：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登録番号（ナンバー）</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r>
        <w:trPr>
          <w:cantSplit/>
        </w:trPr>
        <w:tc>
          <w:tcPr>
            <w:tcW w:type="dxa" w:w="2324"/>
            <w:shd w:fill="F1F2F4"/>
            <w:tcMar>
              <w:top w:w="90" w:type="dxa"/>
              <w:start w:w="120" w:type="dxa"/>
              <w:bottom w:w="90" w:type="dxa"/>
              <w:end w:w="120" w:type="dxa"/>
            </w:tcMar>
            <w:vAlign w:val="center"/>
          </w:tcPr>
          <w:p>
            <w:pPr>
              <w:spacing w:after="0"/>
            </w:pPr>
            <w:r>
              <w:rPr>
                <w:rFonts w:ascii="Yu Gothic" w:hAnsi="Yu Gothic" w:eastAsia="Yu Gothic"/>
                <w:b/>
                <w:color w:val="111111"/>
                <w:sz w:val="19"/>
              </w:rPr>
              <w:t>色</w:t>
            </w:r>
          </w:p>
        </w:tc>
        <w:tc>
          <w:tcPr>
            <w:tcW w:type="dxa" w:w="6237"/>
            <w:tcMar>
              <w:top w:w="90" w:type="dxa"/>
              <w:start w:w="120" w:type="dxa"/>
              <w:bottom w:w="90" w:type="dxa"/>
              <w:end w:w="120" w:type="dxa"/>
            </w:tcMar>
            <w:vAlign w:val="center"/>
          </w:tcPr>
          <w:p>
            <w:pPr>
              <w:spacing w:after="0"/>
            </w:pPr>
            <w:r>
              <w:rPr>
                <w:rFonts w:ascii="Yu Gothic" w:hAnsi="Yu Gothic" w:eastAsia="Yu Gothic"/>
                <w:b w:val="0"/>
                <w:color w:val="111111"/>
                <w:sz w:val="20"/>
              </w:rPr>
              <w:t xml:space="preserve">　　　　　　　　　　　　　　　　　　　　　　　　　　　　　　</w:t>
            </w:r>
          </w:p>
        </w:tc>
      </w:tr>
    </w:tbl>
    <w:p>
      <w:pPr>
        <w:spacing w:after="0"/>
      </w:pPr>
    </w:p>
    <w:p>
      <w:pPr>
        <w:keepNext/>
        <w:spacing w:before="100" w:after="100" w:line="240" w:lineRule="auto"/>
        <w:ind w:left="0"/>
        <w:shd w:fill="EDEFF2"/>
      </w:pPr>
      <w:r>
        <w:rPr>
          <w:rFonts w:ascii="Yu Gothic" w:hAnsi="Yu Gothic" w:eastAsia="Yu Gothic"/>
          <w:b/>
          <w:color w:val="111111"/>
          <w:sz w:val="25"/>
        </w:rPr>
        <w:t>6．本人確認書類</w:t>
      </w:r>
    </w:p>
    <w:p>
      <w:pPr>
        <w:keepLines/>
        <w:spacing w:after="40"/>
        <w:ind w:left="142" w:hanging="142"/>
      </w:pPr>
      <w:r>
        <w:rPr>
          <w:rFonts w:ascii="Yu Gothic" w:hAnsi="Yu Gothic" w:eastAsia="Yu Gothic"/>
          <w:b w:val="0"/>
          <w:color w:val="111111"/>
          <w:sz w:val="20"/>
        </w:rPr>
        <w:t>□ 運転免許証</w:t>
      </w:r>
    </w:p>
    <w:p>
      <w:pPr>
        <w:keepLines/>
        <w:spacing w:after="40"/>
        <w:ind w:left="142" w:hanging="142"/>
      </w:pPr>
      <w:r>
        <w:rPr>
          <w:rFonts w:ascii="Yu Gothic" w:hAnsi="Yu Gothic" w:eastAsia="Yu Gothic"/>
          <w:b w:val="0"/>
          <w:color w:val="111111"/>
          <w:sz w:val="20"/>
        </w:rPr>
        <w:t>□ マイナンバーカード（表面のみ）</w:t>
      </w:r>
    </w:p>
    <w:p>
      <w:pPr>
        <w:keepLines/>
        <w:spacing w:after="40"/>
        <w:ind w:left="142" w:hanging="142"/>
      </w:pPr>
      <w:r>
        <w:rPr>
          <w:rFonts w:ascii="Yu Gothic" w:hAnsi="Yu Gothic" w:eastAsia="Yu Gothic"/>
          <w:b w:val="0"/>
          <w:color w:val="111111"/>
          <w:sz w:val="20"/>
        </w:rPr>
        <w:t>□ その他の顔写真付き本人確認書類（　　　　　　　　　　　　　　　）</w:t>
      </w:r>
    </w:p>
    <w:p>
      <w:pPr>
        <w:keepNext/>
        <w:spacing w:before="100" w:after="100" w:line="240" w:lineRule="auto"/>
        <w:ind w:left="0"/>
        <w:shd w:fill="EDEFF2"/>
      </w:pPr>
      <w:r>
        <w:rPr>
          <w:rFonts w:ascii="Yu Gothic" w:hAnsi="Yu Gothic" w:eastAsia="Yu Gothic"/>
          <w:b/>
          <w:color w:val="111111"/>
          <w:sz w:val="25"/>
        </w:rPr>
        <w:t>7．重要事項の確認</w:t>
      </w:r>
    </w:p>
    <w:p>
      <w:pPr>
        <w:keepLines/>
        <w:spacing w:after="40"/>
        <w:ind w:left="142" w:hanging="142"/>
      </w:pPr>
      <w:r>
        <w:rPr>
          <w:rFonts w:ascii="Yu Gothic" w:hAnsi="Yu Gothic" w:eastAsia="Yu Gothic"/>
          <w:b w:val="0"/>
          <w:color w:val="111111"/>
          <w:sz w:val="19"/>
        </w:rPr>
        <w:t>□ 本申込書および利用規約を契約前に受領し、内容を確認しました。</w:t>
      </w:r>
    </w:p>
    <w:p>
      <w:pPr>
        <w:keepLines/>
        <w:spacing w:after="40"/>
        <w:ind w:left="142" w:hanging="142"/>
      </w:pPr>
      <w:r>
        <w:rPr>
          <w:rFonts w:ascii="Yu Gothic" w:hAnsi="Yu Gothic" w:eastAsia="Yu Gothic"/>
          <w:b w:val="0"/>
          <w:color w:val="111111"/>
          <w:sz w:val="19"/>
        </w:rPr>
        <w:t>□ 本契約は区画を利用する契約であり、運営者が保管物を預かる寄託契約ではないことを理解しました。</w:t>
      </w:r>
    </w:p>
    <w:p>
      <w:pPr>
        <w:keepLines/>
        <w:spacing w:after="40"/>
        <w:ind w:left="142" w:hanging="142"/>
      </w:pPr>
      <w:r>
        <w:rPr>
          <w:rFonts w:ascii="Yu Gothic" w:hAnsi="Yu Gothic" w:eastAsia="Yu Gothic"/>
          <w:b w:val="0"/>
          <w:color w:val="111111"/>
          <w:sz w:val="19"/>
        </w:rPr>
        <w:t>□ 初回契約期間は最低6か月で、満了後は1か月単位で自動更新されることを理解しました。</w:t>
      </w:r>
    </w:p>
    <w:p>
      <w:pPr>
        <w:keepLines/>
        <w:spacing w:after="40"/>
        <w:ind w:left="142" w:hanging="142"/>
      </w:pPr>
      <w:r>
        <w:rPr>
          <w:rFonts w:ascii="Yu Gothic" w:hAnsi="Yu Gothic" w:eastAsia="Yu Gothic"/>
          <w:b w:val="0"/>
          <w:color w:val="111111"/>
          <w:sz w:val="19"/>
        </w:rPr>
        <w:t>□ 解約する月の前月末日までに連絡し、契約は解約する月の末日に終了することを理解しました（例：6月末で解約する場合は5月31日まで）。解約月の日割り返金はありません。</w:t>
      </w:r>
    </w:p>
    <w:p>
      <w:pPr>
        <w:keepLines/>
        <w:spacing w:after="40"/>
        <w:ind w:left="142" w:hanging="142"/>
      </w:pPr>
      <w:r>
        <w:rPr>
          <w:rFonts w:ascii="Yu Gothic" w:hAnsi="Yu Gothic" w:eastAsia="Yu Gothic"/>
          <w:b w:val="0"/>
          <w:color w:val="111111"/>
          <w:sz w:val="19"/>
        </w:rPr>
        <w:t>□ 月額利用料等が、利用規約に定める合理的な理由と手続により改定される場合があることを理解しました。</w:t>
      </w:r>
    </w:p>
    <w:p>
      <w:pPr>
        <w:keepLines/>
        <w:spacing w:after="40"/>
        <w:ind w:left="142" w:hanging="142"/>
      </w:pPr>
      <w:r>
        <w:rPr>
          <w:rFonts w:ascii="Yu Gothic" w:hAnsi="Yu Gothic" w:eastAsia="Yu Gothic"/>
          <w:b w:val="0"/>
          <w:color w:val="111111"/>
          <w:sz w:val="19"/>
        </w:rPr>
        <w:t>□ 鍵・暗証番号の管理、退去時の鍵返却、紛失・交換等の実費負担について確認しました。</w:t>
      </w:r>
    </w:p>
    <w:p>
      <w:pPr>
        <w:keepLines/>
        <w:spacing w:after="40"/>
        <w:ind w:left="142" w:hanging="142"/>
      </w:pPr>
      <w:r>
        <w:rPr>
          <w:rFonts w:ascii="Yu Gothic" w:hAnsi="Yu Gothic" w:eastAsia="Yu Gothic"/>
          <w:b w:val="0"/>
          <w:color w:val="111111"/>
          <w:sz w:val="19"/>
        </w:rPr>
        <w:t>□ 私道・共用部・区画内での洗車は禁止され、管理者が指定する範囲での簡易清掃のみ可能であることを理解しました。</w:t>
      </w:r>
    </w:p>
    <w:p>
      <w:pPr>
        <w:spacing w:after="80"/>
        <w:ind w:left="0" w:firstLine="312"/>
      </w:pPr>
      <w:r>
        <w:rPr>
          <w:rFonts w:ascii="Yu Gothic" w:hAnsi="Yu Gothic" w:eastAsia="Yu Gothic"/>
          <w:b w:val="0"/>
          <w:color w:val="111111"/>
          <w:sz w:val="21"/>
        </w:rPr>
        <w:t>私は、上記申込内容が真実であることを確認し、利用規約を契約内容とする利用契約の締結を申し込みます。</w:t>
      </w:r>
    </w:p>
    <w:tbl>
      <w:tblPr>
        <w:tblW w:type="auto" w:w="0"/>
        <w:jc w:val="center"/>
        <w:tblLayout w:type="fixed"/>
        <w:tblLook w:firstColumn="1" w:firstRow="1" w:lastColumn="0" w:lastRow="0" w:noHBand="0" w:noVBand="1" w:val="04A0"/>
        <w:tblBorders>
          <w:top w:val="single" w:sz="6" w:space="0" w:color="B7BBC1"/>
          <w:left w:val="single" w:sz="6" w:space="0" w:color="B7BBC1"/>
          <w:bottom w:val="single" w:sz="6" w:space="0" w:color="B7BBC1"/>
          <w:right w:val="single" w:sz="6" w:space="0" w:color="B7BBC1"/>
          <w:insideH w:val="single" w:sz="6" w:space="0" w:color="B7BBC1"/>
          <w:insideV w:val="single" w:sz="6" w:space="0" w:color="B7BBC1"/>
        </w:tblBorders>
      </w:tblPr>
      <w:tblGrid>
        <w:gridCol w:w="4536"/>
        <w:gridCol w:w="4536"/>
      </w:tblGrid>
      <w:tr>
        <w:trPr>
          <w:cantSplit/>
        </w:trPr>
        <w:tc>
          <w:tcPr>
            <w:tcW w:type="dxa" w:w="2324"/>
            <w:shd w:fill="F1F2F4"/>
            <w:tcMar>
              <w:top w:w="180" w:type="dxa"/>
              <w:start w:w="120" w:type="dxa"/>
              <w:bottom w:w="180" w:type="dxa"/>
              <w:end w:w="120" w:type="dxa"/>
            </w:tcMar>
          </w:tcPr>
          <w:p>
            <w:r>
              <w:rPr>
                <w:rFonts w:ascii="Yu Gothic" w:hAnsi="Yu Gothic" w:eastAsia="Yu Gothic"/>
                <w:b/>
                <w:color w:val="111111"/>
                <w:sz w:val="19"/>
              </w:rPr>
              <w:t>申込日</w:t>
            </w:r>
          </w:p>
        </w:tc>
        <w:tc>
          <w:tcPr>
            <w:tcW w:type="dxa" w:w="6237"/>
            <w:tcMar>
              <w:top w:w="180" w:type="dxa"/>
              <w:start w:w="120" w:type="dxa"/>
              <w:bottom w:w="180" w:type="dxa"/>
              <w:end w:w="120" w:type="dxa"/>
            </w:tcMar>
          </w:tcPr>
          <w:p>
            <w:r>
              <w:t xml:space="preserve"> </w:t>
            </w:r>
          </w:p>
        </w:tc>
      </w:tr>
      <w:tr>
        <w:trPr>
          <w:cantSplit/>
        </w:trPr>
        <w:tc>
          <w:tcPr>
            <w:tcW w:type="dxa" w:w="2324"/>
            <w:shd w:fill="F1F2F4"/>
            <w:tcMar>
              <w:top w:w="180" w:type="dxa"/>
              <w:start w:w="120" w:type="dxa"/>
              <w:bottom w:w="180" w:type="dxa"/>
              <w:end w:w="120" w:type="dxa"/>
            </w:tcMar>
          </w:tcPr>
          <w:p>
            <w:r>
              <w:rPr>
                <w:rFonts w:ascii="Yu Gothic" w:hAnsi="Yu Gothic" w:eastAsia="Yu Gothic"/>
                <w:b/>
                <w:color w:val="111111"/>
                <w:sz w:val="19"/>
              </w:rPr>
              <w:t>契約者署名</w:t>
            </w:r>
          </w:p>
        </w:tc>
        <w:tc>
          <w:tcPr>
            <w:tcW w:type="dxa" w:w="6237"/>
            <w:tcMar>
              <w:top w:w="180" w:type="dxa"/>
              <w:start w:w="120" w:type="dxa"/>
              <w:bottom w:w="180" w:type="dxa"/>
              <w:end w:w="120" w:type="dxa"/>
            </w:tcMar>
          </w:tcPr>
          <w:p>
            <w:r>
              <w:t xml:space="preserve"> </w:t>
            </w:r>
          </w:p>
        </w:tc>
      </w:tr>
      <w:tr>
        <w:trPr>
          <w:cantSplit/>
        </w:trPr>
        <w:tc>
          <w:tcPr>
            <w:tcW w:type="dxa" w:w="2324"/>
            <w:shd w:fill="F1F2F4"/>
            <w:tcMar>
              <w:top w:w="180" w:type="dxa"/>
              <w:start w:w="120" w:type="dxa"/>
              <w:bottom w:w="180" w:type="dxa"/>
              <w:end w:w="120" w:type="dxa"/>
            </w:tcMar>
          </w:tcPr>
          <w:p>
            <w:r>
              <w:rPr>
                <w:rFonts w:ascii="Yu Gothic" w:hAnsi="Yu Gothic" w:eastAsia="Yu Gothic"/>
                <w:b/>
                <w:color w:val="111111"/>
                <w:sz w:val="19"/>
              </w:rPr>
              <w:t>運営者（貸主）確認</w:t>
            </w:r>
          </w:p>
        </w:tc>
        <w:tc>
          <w:tcPr>
            <w:tcW w:type="dxa" w:w="6237"/>
            <w:tcMar>
              <w:top w:w="180" w:type="dxa"/>
              <w:start w:w="120" w:type="dxa"/>
              <w:bottom w:w="180" w:type="dxa"/>
              <w:end w:w="120" w:type="dxa"/>
            </w:tcMar>
          </w:tcPr>
          <w:p>
            <w:r>
              <w:t xml:space="preserve"> </w:t>
            </w:r>
          </w:p>
        </w:tc>
      </w:tr>
    </w:tbl>
    <w:sectPr w:rsidR="00207EED">
      <w:footerReference w:type="default" r:id="rId6"/>
      <w:pgSz w:w="11906" w:h="16838"/>
      <w:pgMar w:top="1276" w:right="1417" w:bottom="1134" w:left="1417" w:header="454" w:footer="510"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Yu Gothic"/>
        <w:b w:val="0"/>
        <w:color w:val="666666"/>
        <w:sz w:val="16"/>
      </w:rPr>
      <w:t>徳丸3丁目バイクガレージ｜契約申込書｜改訂日 2026年9月23日</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0A"/>
    <w:rsid w:val="00207EED"/>
    <w:rsid w:val="003C211F"/>
    <w:rsid w:val="0040350F"/>
    <w:rsid w:val="009F5876"/>
    <w:rsid w:val="00B62C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E15983"/>
  <w15:chartTrackingRefBased/>
  <w15:docId w15:val="{7A82E765-1564-4014-86D2-6497B626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80" w:line="276" w:lineRule="auto"/>
      <w:jc w:val="both"/>
    </w:pPr>
    <w:rPr>
      <w:rFonts w:ascii="Yu Gothic" w:hAnsi="Yu Gothic" w:eastAsia="Yu Gothic"/>
      <w:sz w:val="21"/>
    </w:rPr>
  </w:style>
  <w:style w:type="paragraph" w:styleId="1">
    <w:name w:val="heading 1"/>
    <w:basedOn w:val="a"/>
    <w:next w:val="a"/>
    <w:link w:val="10"/>
    <w:uiPriority w:val="9"/>
    <w:qFormat/>
    <w:rsid w:val="00B62C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2C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2C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62C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2C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2C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2C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2C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2C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2C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2C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2C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62C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2C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2C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2C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2C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2C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2C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2C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2C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2C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2C0A"/>
    <w:pPr>
      <w:spacing w:before="160" w:after="160"/>
      <w:jc w:val="center"/>
    </w:pPr>
    <w:rPr>
      <w:i/>
      <w:iCs/>
      <w:color w:val="404040" w:themeColor="text1" w:themeTint="BF"/>
    </w:rPr>
  </w:style>
  <w:style w:type="character" w:customStyle="1" w:styleId="a8">
    <w:name w:val="引用文 (文字)"/>
    <w:basedOn w:val="a0"/>
    <w:link w:val="a7"/>
    <w:uiPriority w:val="29"/>
    <w:rsid w:val="00B62C0A"/>
    <w:rPr>
      <w:i/>
      <w:iCs/>
      <w:color w:val="404040" w:themeColor="text1" w:themeTint="BF"/>
    </w:rPr>
  </w:style>
  <w:style w:type="paragraph" w:styleId="a9">
    <w:name w:val="List Paragraph"/>
    <w:basedOn w:val="a"/>
    <w:uiPriority w:val="34"/>
    <w:qFormat/>
    <w:rsid w:val="00B62C0A"/>
    <w:pPr>
      <w:ind w:left="720"/>
      <w:contextualSpacing/>
    </w:pPr>
  </w:style>
  <w:style w:type="character" w:styleId="21">
    <w:name w:val="Intense Emphasis"/>
    <w:basedOn w:val="a0"/>
    <w:uiPriority w:val="21"/>
    <w:qFormat/>
    <w:rsid w:val="00B62C0A"/>
    <w:rPr>
      <w:i/>
      <w:iCs/>
      <w:color w:val="0F4761" w:themeColor="accent1" w:themeShade="BF"/>
    </w:rPr>
  </w:style>
  <w:style w:type="paragraph" w:styleId="22">
    <w:name w:val="Intense Quote"/>
    <w:basedOn w:val="a"/>
    <w:next w:val="a"/>
    <w:link w:val="23"/>
    <w:uiPriority w:val="30"/>
    <w:qFormat/>
    <w:rsid w:val="00B62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2C0A"/>
    <w:rPr>
      <w:i/>
      <w:iCs/>
      <w:color w:val="0F4761" w:themeColor="accent1" w:themeShade="BF"/>
    </w:rPr>
  </w:style>
  <w:style w:type="character" w:styleId="24">
    <w:name w:val="Intense Reference"/>
    <w:basedOn w:val="a0"/>
    <w:uiPriority w:val="32"/>
    <w:qFormat/>
    <w:rsid w:val="00B62C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95</Words>
  <Characters>545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シバサキリョウスケ</dc:creator>
  <cp:keywords/>
  <dc:description/>
  <cp:lastModifiedBy>シバサキリョウスケ</cp:lastModifiedBy>
  <cp:revision>1</cp:revision>
  <dcterms:created xsi:type="dcterms:W3CDTF">2026-07-24T02:35:00Z</dcterms:created>
  <dcterms:modified xsi:type="dcterms:W3CDTF">2026-07-24T02:54:00Z</dcterms:modified>
</cp:coreProperties>
</file>